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04A9B5">
      <w:pPr>
        <w:tabs>
          <w:tab w:val="left" w:pos="5835"/>
        </w:tabs>
        <w:spacing w:line="600" w:lineRule="exact"/>
        <w:jc w:val="left"/>
        <w:rPr>
          <w:rFonts w:ascii="Times New Roman" w:hAnsi="Times New Roman" w:eastAsia="方正仿宋_GBK" w:cs="Times New Roman"/>
          <w:sz w:val="32"/>
          <w:szCs w:val="32"/>
        </w:rPr>
      </w:pPr>
      <w:r>
        <w:rPr>
          <w:rFonts w:ascii="Times New Roman" w:hAnsi="Times New Roman" w:eastAsia="方正黑体_GBK" w:cs="Times New Roman"/>
          <w:sz w:val="32"/>
          <w:szCs w:val="32"/>
        </w:rPr>
        <w:t>附件</w:t>
      </w:r>
      <w:r>
        <w:rPr>
          <w:rFonts w:hint="eastAsia" w:ascii="Times New Roman" w:hAnsi="Times New Roman" w:eastAsia="方正黑体_GBK" w:cs="Times New Roman"/>
          <w:sz w:val="32"/>
          <w:szCs w:val="32"/>
          <w:lang w:val="en-US" w:eastAsia="zh-CN"/>
        </w:rPr>
        <w:t>2</w:t>
      </w:r>
      <w:r>
        <w:rPr>
          <w:rFonts w:ascii="Times New Roman" w:hAnsi="Times New Roman" w:eastAsia="方正黑体_GBK" w:cs="Times New Roman"/>
          <w:sz w:val="32"/>
          <w:szCs w:val="32"/>
        </w:rPr>
        <w:t>：</w:t>
      </w:r>
    </w:p>
    <w:p w14:paraId="3207CA1B">
      <w:pPr>
        <w:spacing w:line="600" w:lineRule="exact"/>
        <w:ind w:firstLine="720" w:firstLineChars="200"/>
        <w:jc w:val="center"/>
        <w:rPr>
          <w:rFonts w:ascii="Times New Roman" w:hAnsi="Times New Roman" w:eastAsia="方正小标宋_GBK" w:cs="Times New Roman"/>
          <w:sz w:val="36"/>
          <w:szCs w:val="36"/>
        </w:rPr>
      </w:pPr>
      <w:r>
        <w:rPr>
          <w:rFonts w:hint="eastAsia" w:ascii="Times New Roman" w:hAnsi="Times New Roman" w:eastAsia="方正小标宋_GBK" w:cs="Times New Roman"/>
          <w:sz w:val="36"/>
          <w:szCs w:val="36"/>
        </w:rPr>
        <w:t>网上申报方式</w:t>
      </w:r>
    </w:p>
    <w:p w14:paraId="7D21BD43">
      <w:pPr>
        <w:spacing w:line="600" w:lineRule="exact"/>
        <w:ind w:firstLine="420" w:firstLineChars="200"/>
        <w:rPr>
          <w:rFonts w:ascii="Times New Roman" w:hAnsi="Times New Roman" w:eastAsia="方正黑体_GBK" w:cs="Times New Roman"/>
          <w:szCs w:val="32"/>
        </w:rPr>
      </w:pPr>
    </w:p>
    <w:p w14:paraId="3AFE12A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方正仿宋_GBK" w:cs="Times New Roman"/>
          <w:sz w:val="32"/>
          <w:szCs w:val="32"/>
        </w:rPr>
      </w:pPr>
      <w:r>
        <w:rPr>
          <w:rFonts w:ascii="Times New Roman" w:hAnsi="Times New Roman" w:eastAsia="方正黑体_GBK" w:cs="Times New Roman"/>
          <w:sz w:val="32"/>
          <w:szCs w:val="32"/>
        </w:rPr>
        <w:t>步骤一：激活账户</w:t>
      </w:r>
      <w:r>
        <w:rPr>
          <w:rFonts w:ascii="Times New Roman" w:hAnsi="Times New Roman" w:eastAsia="方正仿宋_GBK" w:cs="Times New Roman"/>
          <w:sz w:val="32"/>
          <w:szCs w:val="32"/>
        </w:rPr>
        <w:t xml:space="preserve"> </w:t>
      </w:r>
    </w:p>
    <w:p w14:paraId="5CCCD59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sz w:val="32"/>
          <w:szCs w:val="32"/>
          <w:lang w:eastAsia="zh-CN"/>
        </w:rPr>
      </w:pPr>
      <w:r>
        <w:rPr>
          <w:rFonts w:ascii="Times New Roman" w:hAnsi="Times New Roman" w:eastAsia="方正仿宋_GBK" w:cs="Times New Roman"/>
          <w:sz w:val="32"/>
          <w:szCs w:val="32"/>
        </w:rPr>
        <w:t xml:space="preserve">1. 浏览器打开网址 http://nqt.nanjing.gov.cn </w:t>
      </w:r>
      <w:r>
        <w:rPr>
          <w:rFonts w:hint="eastAsia" w:ascii="Times New Roman" w:hAnsi="Times New Roman" w:eastAsia="方正仿宋_GBK" w:cs="Times New Roman"/>
          <w:sz w:val="32"/>
          <w:szCs w:val="32"/>
          <w:lang w:eastAsia="zh-CN"/>
        </w:rPr>
        <w:t>。</w:t>
      </w:r>
    </w:p>
    <w:p w14:paraId="0CAED71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2. 点击</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注册登录</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w:t>
      </w:r>
    </w:p>
    <w:p w14:paraId="76BF2E7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登录（注册）方式一：法人登录，登录后选择申报事项，即可进行申报。</w:t>
      </w:r>
    </w:p>
    <w:p w14:paraId="4637A471">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登录（注册）方式二：个人登录，首次登录需在平台激活企业空间方可进行申报。个人登录激活企业空间步骤：</w:t>
      </w:r>
    </w:p>
    <w:p w14:paraId="365C97F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（1）企业/单位的法定代表人点击</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去激活</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，列表中会显示所有作为法人代表的公司名称列表，选中要激活的单位，点击</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激活企业空间</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 xml:space="preserve">按钮，即可完成激活。 </w:t>
      </w:r>
    </w:p>
    <w:p w14:paraId="3A280B0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（2）非企业/单位的法定代表人点击</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去申请</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后，进入选择企业身份页面，点击</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企业激活状态查询</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按钮，输入统一社会信用码，查询企业当前状态。按照页面提示完成企业激活。</w:t>
      </w:r>
    </w:p>
    <w:p w14:paraId="1F894F8D">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方正黑体_GBK" w:cs="Times New Roman"/>
          <w:sz w:val="32"/>
          <w:szCs w:val="32"/>
        </w:rPr>
      </w:pPr>
      <w:r>
        <w:rPr>
          <w:rFonts w:ascii="Times New Roman" w:hAnsi="Times New Roman" w:eastAsia="方正黑体_GBK" w:cs="Times New Roman"/>
          <w:sz w:val="32"/>
          <w:szCs w:val="32"/>
        </w:rPr>
        <w:t>步骤二：授权经办人</w:t>
      </w:r>
    </w:p>
    <w:p w14:paraId="62D599F2">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企业空间激活后，企业法定代表人或管理员可在法人空间内对本单位申报经办人进行授权，具体操作步骤如下：</w:t>
      </w:r>
    </w:p>
    <w:p w14:paraId="08A528A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1. 点击</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授权管理</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，选择</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经办人</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处的</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添加授权</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按钮；</w:t>
      </w:r>
    </w:p>
    <w:p w14:paraId="1AFDE380">
      <w:pPr>
        <w:keepNext w:val="0"/>
        <w:keepLines w:val="0"/>
        <w:pageBreakBefore w:val="0"/>
        <w:widowControl/>
        <w:numPr>
          <w:ilvl w:val="0"/>
          <w:numId w:val="1"/>
        </w:numPr>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填写被授权人的姓名、手机号和身份证；</w:t>
      </w:r>
    </w:p>
    <w:p w14:paraId="5E909594">
      <w:pPr>
        <w:keepNext w:val="0"/>
        <w:keepLines w:val="0"/>
        <w:pageBreakBefore w:val="0"/>
        <w:widowControl/>
        <w:numPr>
          <w:ilvl w:val="0"/>
          <w:numId w:val="1"/>
        </w:numPr>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选择授权期限，然后点击</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确认授权</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，提示授权成功后表示授权完成。</w:t>
      </w:r>
    </w:p>
    <w:p w14:paraId="73EB1CC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方正黑体_GBK" w:cs="Times New Roman"/>
          <w:sz w:val="32"/>
          <w:szCs w:val="32"/>
        </w:rPr>
      </w:pPr>
      <w:r>
        <w:rPr>
          <w:rFonts w:ascii="Times New Roman" w:hAnsi="Times New Roman" w:eastAsia="方正黑体_GBK" w:cs="Times New Roman"/>
          <w:sz w:val="32"/>
          <w:szCs w:val="32"/>
        </w:rPr>
        <w:t>步骤三：申报项目</w:t>
      </w:r>
    </w:p>
    <w:p w14:paraId="02FED8D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在</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宁企通</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首页点击</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政策申报</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，搜索关键字找到要申报的事项，点击</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申报</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按钮进行事项申报。</w:t>
      </w:r>
    </w:p>
    <w:p w14:paraId="798DC1B4">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表单的企业部分信息已自动带入，企业按照表单实际情况如实填写。点击</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下一步</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，上传材料（申报书必须按照系统提供的模板上传，否则不能通过），材料上传后点击</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提交</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w:t>
      </w:r>
    </w:p>
    <w:p w14:paraId="004DB27C">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申请材料提交后，企业可在</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企业空间</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我的申报</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点击查看办理进度。</w:t>
      </w:r>
    </w:p>
    <w:p w14:paraId="2DC3945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咨询服务： </w:t>
      </w:r>
    </w:p>
    <w:p w14:paraId="208091F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1.</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宁企通</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平台服务咨询：025-68110727</w:t>
      </w:r>
    </w:p>
    <w:p w14:paraId="619240A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2. 江北新区投资促进和商务局事项申报业务咨询：025-880296</w:t>
      </w:r>
      <w:r>
        <w:rPr>
          <w:rFonts w:hint="eastAsia" w:ascii="Times New Roman" w:hAnsi="Times New Roman" w:eastAsia="方正仿宋_GBK" w:cs="Times New Roman"/>
          <w:sz w:val="32"/>
          <w:szCs w:val="32"/>
          <w:lang w:val="en-US" w:eastAsia="zh-CN"/>
        </w:rPr>
        <w:t>84</w:t>
      </w:r>
      <w:bookmarkStart w:id="0" w:name="_GoBack"/>
      <w:bookmarkEnd w:id="0"/>
      <w:r>
        <w:rPr>
          <w:rFonts w:ascii="Times New Roman" w:hAnsi="Times New Roman" w:eastAsia="方正仿宋_GBK" w:cs="Times New Roman"/>
          <w:sz w:val="32"/>
          <w:szCs w:val="32"/>
        </w:rPr>
        <w:t xml:space="preserve"> </w:t>
      </w:r>
    </w:p>
    <w:p w14:paraId="50B4A390">
      <w:pPr>
        <w:pStyle w:val="23"/>
        <w:keepNext w:val="0"/>
        <w:keepLines w:val="0"/>
        <w:pageBreakBefore w:val="0"/>
        <w:widowControl/>
        <w:kinsoku/>
        <w:wordWrap/>
        <w:overflowPunct/>
        <w:topLinePunct w:val="0"/>
        <w:autoSpaceDE/>
        <w:autoSpaceDN/>
        <w:bidi w:val="0"/>
        <w:adjustRightInd/>
        <w:snapToGrid/>
        <w:spacing w:before="156" w:beforeLines="50" w:line="560" w:lineRule="exact"/>
        <w:textAlignment w:val="auto"/>
        <w:rPr>
          <w:rFonts w:hint="default" w:ascii="Times New Roman" w:hAnsi="Times New Roman" w:eastAsia="方正仿宋_GBK" w:cs="Times New Roman"/>
          <w:sz w:val="32"/>
          <w:lang w:val="en-US" w:eastAsia="zh-CN"/>
        </w:rPr>
      </w:pPr>
    </w:p>
    <w:sectPr>
      <w:headerReference r:id="rId3" w:type="default"/>
      <w:footerReference r:id="rId4"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2611C4">
    <w:pPr>
      <w:pStyle w:val="7"/>
      <w:jc w:val="center"/>
      <w:rPr>
        <w:rFonts w:ascii="Times New Roman" w:hAnsi="Times New Roman" w:cs="Times New Roman"/>
        <w:sz w:val="28"/>
        <w:szCs w:val="28"/>
      </w:rPr>
    </w:pPr>
    <w:r>
      <w:rPr>
        <w:sz w:val="2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4CB4AC41">
                <w:pPr>
                  <w:pStyle w:val="7"/>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w:r>
  </w:p>
  <w:p w14:paraId="6B305210">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F2806B">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8E7DC6"/>
    <w:multiLevelType w:val="singleLevel"/>
    <w:tmpl w:val="6A8E7DC6"/>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143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WEzYzQwYzU1MzkzN2QzYzk5MmEzMWI4NjIxODkzM2EifQ=="/>
  </w:docVars>
  <w:rsids>
    <w:rsidRoot w:val="00F54F0B"/>
    <w:rsid w:val="00010333"/>
    <w:rsid w:val="00012A2F"/>
    <w:rsid w:val="00022B64"/>
    <w:rsid w:val="00035AE1"/>
    <w:rsid w:val="00041036"/>
    <w:rsid w:val="00041C64"/>
    <w:rsid w:val="000463A0"/>
    <w:rsid w:val="00086137"/>
    <w:rsid w:val="000908CF"/>
    <w:rsid w:val="000A030F"/>
    <w:rsid w:val="000A2FAC"/>
    <w:rsid w:val="000B24C1"/>
    <w:rsid w:val="000E488C"/>
    <w:rsid w:val="001128F1"/>
    <w:rsid w:val="00123025"/>
    <w:rsid w:val="001265D5"/>
    <w:rsid w:val="0014568B"/>
    <w:rsid w:val="001549AA"/>
    <w:rsid w:val="00165A93"/>
    <w:rsid w:val="00167D6A"/>
    <w:rsid w:val="00183A17"/>
    <w:rsid w:val="00195F21"/>
    <w:rsid w:val="001D2F83"/>
    <w:rsid w:val="001E557A"/>
    <w:rsid w:val="001F704B"/>
    <w:rsid w:val="00212A01"/>
    <w:rsid w:val="00216BB3"/>
    <w:rsid w:val="00226A23"/>
    <w:rsid w:val="00233BEF"/>
    <w:rsid w:val="002A186E"/>
    <w:rsid w:val="002A767E"/>
    <w:rsid w:val="002B56D3"/>
    <w:rsid w:val="002D0A4D"/>
    <w:rsid w:val="002D3AC0"/>
    <w:rsid w:val="002F0F53"/>
    <w:rsid w:val="002F2B9F"/>
    <w:rsid w:val="00307C95"/>
    <w:rsid w:val="00307FB5"/>
    <w:rsid w:val="0031568B"/>
    <w:rsid w:val="00386D16"/>
    <w:rsid w:val="00391862"/>
    <w:rsid w:val="00395CB2"/>
    <w:rsid w:val="003C4E74"/>
    <w:rsid w:val="003E552A"/>
    <w:rsid w:val="003F6A41"/>
    <w:rsid w:val="0042172F"/>
    <w:rsid w:val="00422502"/>
    <w:rsid w:val="00442F57"/>
    <w:rsid w:val="00451E59"/>
    <w:rsid w:val="004607B0"/>
    <w:rsid w:val="0048234A"/>
    <w:rsid w:val="004903DA"/>
    <w:rsid w:val="004A4E6C"/>
    <w:rsid w:val="004B2C49"/>
    <w:rsid w:val="004B2F7A"/>
    <w:rsid w:val="004B329E"/>
    <w:rsid w:val="004B6329"/>
    <w:rsid w:val="004C2991"/>
    <w:rsid w:val="004E2F3A"/>
    <w:rsid w:val="004F2922"/>
    <w:rsid w:val="004F4D29"/>
    <w:rsid w:val="00504744"/>
    <w:rsid w:val="00504DDF"/>
    <w:rsid w:val="0051261B"/>
    <w:rsid w:val="005179BA"/>
    <w:rsid w:val="005410D6"/>
    <w:rsid w:val="00554B7E"/>
    <w:rsid w:val="00555333"/>
    <w:rsid w:val="00561CFF"/>
    <w:rsid w:val="00567F60"/>
    <w:rsid w:val="00571E26"/>
    <w:rsid w:val="00574564"/>
    <w:rsid w:val="005852E8"/>
    <w:rsid w:val="005A2AB3"/>
    <w:rsid w:val="005A791F"/>
    <w:rsid w:val="005B6937"/>
    <w:rsid w:val="005B7FF4"/>
    <w:rsid w:val="005C1299"/>
    <w:rsid w:val="005D251F"/>
    <w:rsid w:val="005D61AD"/>
    <w:rsid w:val="005E0995"/>
    <w:rsid w:val="005F6150"/>
    <w:rsid w:val="0060210B"/>
    <w:rsid w:val="00603B88"/>
    <w:rsid w:val="00603DCA"/>
    <w:rsid w:val="006126EA"/>
    <w:rsid w:val="00627EC6"/>
    <w:rsid w:val="006474B0"/>
    <w:rsid w:val="00663AA5"/>
    <w:rsid w:val="00676F93"/>
    <w:rsid w:val="006808E1"/>
    <w:rsid w:val="00692F19"/>
    <w:rsid w:val="006D5C1F"/>
    <w:rsid w:val="006D711A"/>
    <w:rsid w:val="006E0AEB"/>
    <w:rsid w:val="006E637E"/>
    <w:rsid w:val="006F46CC"/>
    <w:rsid w:val="00705344"/>
    <w:rsid w:val="00716D68"/>
    <w:rsid w:val="00720151"/>
    <w:rsid w:val="007330FF"/>
    <w:rsid w:val="007439D1"/>
    <w:rsid w:val="0074703B"/>
    <w:rsid w:val="00751638"/>
    <w:rsid w:val="00786B0A"/>
    <w:rsid w:val="00790E1A"/>
    <w:rsid w:val="00797046"/>
    <w:rsid w:val="007A2865"/>
    <w:rsid w:val="007B3B5B"/>
    <w:rsid w:val="007D21D9"/>
    <w:rsid w:val="007D7E37"/>
    <w:rsid w:val="007E20A2"/>
    <w:rsid w:val="00801194"/>
    <w:rsid w:val="00810868"/>
    <w:rsid w:val="00813BAD"/>
    <w:rsid w:val="008256A8"/>
    <w:rsid w:val="00843713"/>
    <w:rsid w:val="00866E71"/>
    <w:rsid w:val="00892E87"/>
    <w:rsid w:val="008A4A32"/>
    <w:rsid w:val="008B2316"/>
    <w:rsid w:val="008B5AC8"/>
    <w:rsid w:val="008B68BF"/>
    <w:rsid w:val="008C5000"/>
    <w:rsid w:val="008D0DEA"/>
    <w:rsid w:val="008E044B"/>
    <w:rsid w:val="008E0C31"/>
    <w:rsid w:val="008E103F"/>
    <w:rsid w:val="008E7D1C"/>
    <w:rsid w:val="008F5458"/>
    <w:rsid w:val="00950D29"/>
    <w:rsid w:val="00952091"/>
    <w:rsid w:val="0095497F"/>
    <w:rsid w:val="009601A4"/>
    <w:rsid w:val="00967435"/>
    <w:rsid w:val="009818BD"/>
    <w:rsid w:val="00992894"/>
    <w:rsid w:val="00993F7F"/>
    <w:rsid w:val="00996A6E"/>
    <w:rsid w:val="009A075A"/>
    <w:rsid w:val="009A4BD2"/>
    <w:rsid w:val="009B1665"/>
    <w:rsid w:val="009B6526"/>
    <w:rsid w:val="009C3A95"/>
    <w:rsid w:val="009D43C5"/>
    <w:rsid w:val="009E035B"/>
    <w:rsid w:val="009F49CD"/>
    <w:rsid w:val="009F7CF7"/>
    <w:rsid w:val="00A20596"/>
    <w:rsid w:val="00A40956"/>
    <w:rsid w:val="00A409A4"/>
    <w:rsid w:val="00A50001"/>
    <w:rsid w:val="00A6171B"/>
    <w:rsid w:val="00A8068A"/>
    <w:rsid w:val="00A85218"/>
    <w:rsid w:val="00A927A8"/>
    <w:rsid w:val="00B020F7"/>
    <w:rsid w:val="00B23FCB"/>
    <w:rsid w:val="00B25F3E"/>
    <w:rsid w:val="00B41CDA"/>
    <w:rsid w:val="00B441BF"/>
    <w:rsid w:val="00B44489"/>
    <w:rsid w:val="00B610E8"/>
    <w:rsid w:val="00B67133"/>
    <w:rsid w:val="00B71703"/>
    <w:rsid w:val="00BA475D"/>
    <w:rsid w:val="00BA7C9C"/>
    <w:rsid w:val="00BC2524"/>
    <w:rsid w:val="00BC603C"/>
    <w:rsid w:val="00BD1121"/>
    <w:rsid w:val="00BD6326"/>
    <w:rsid w:val="00C04927"/>
    <w:rsid w:val="00C15E26"/>
    <w:rsid w:val="00C24831"/>
    <w:rsid w:val="00C26AB8"/>
    <w:rsid w:val="00C65FB0"/>
    <w:rsid w:val="00C76621"/>
    <w:rsid w:val="00C80A77"/>
    <w:rsid w:val="00C905DB"/>
    <w:rsid w:val="00C910F6"/>
    <w:rsid w:val="00C97024"/>
    <w:rsid w:val="00C97D60"/>
    <w:rsid w:val="00CB6036"/>
    <w:rsid w:val="00CE3F62"/>
    <w:rsid w:val="00CE611B"/>
    <w:rsid w:val="00CF1FD7"/>
    <w:rsid w:val="00CF43F5"/>
    <w:rsid w:val="00D00D9D"/>
    <w:rsid w:val="00D110A0"/>
    <w:rsid w:val="00D26EA6"/>
    <w:rsid w:val="00D27BB3"/>
    <w:rsid w:val="00D31633"/>
    <w:rsid w:val="00D45B87"/>
    <w:rsid w:val="00D5217F"/>
    <w:rsid w:val="00D61394"/>
    <w:rsid w:val="00D711FF"/>
    <w:rsid w:val="00D7751A"/>
    <w:rsid w:val="00D85E11"/>
    <w:rsid w:val="00D86CEF"/>
    <w:rsid w:val="00D94339"/>
    <w:rsid w:val="00D97DB4"/>
    <w:rsid w:val="00DA0B6F"/>
    <w:rsid w:val="00DE5365"/>
    <w:rsid w:val="00E00321"/>
    <w:rsid w:val="00E05F45"/>
    <w:rsid w:val="00E22A8D"/>
    <w:rsid w:val="00E23E51"/>
    <w:rsid w:val="00E37316"/>
    <w:rsid w:val="00E43973"/>
    <w:rsid w:val="00E466B7"/>
    <w:rsid w:val="00E51611"/>
    <w:rsid w:val="00E51BD0"/>
    <w:rsid w:val="00E546A7"/>
    <w:rsid w:val="00E610F4"/>
    <w:rsid w:val="00E650E2"/>
    <w:rsid w:val="00E675E9"/>
    <w:rsid w:val="00E7665D"/>
    <w:rsid w:val="00E9625A"/>
    <w:rsid w:val="00EA19E4"/>
    <w:rsid w:val="00EC06D3"/>
    <w:rsid w:val="00EC1579"/>
    <w:rsid w:val="00EC76E6"/>
    <w:rsid w:val="00ED3838"/>
    <w:rsid w:val="00ED6644"/>
    <w:rsid w:val="00EF602D"/>
    <w:rsid w:val="00EF6719"/>
    <w:rsid w:val="00F03278"/>
    <w:rsid w:val="00F04735"/>
    <w:rsid w:val="00F05E76"/>
    <w:rsid w:val="00F17226"/>
    <w:rsid w:val="00F221AE"/>
    <w:rsid w:val="00F22E7F"/>
    <w:rsid w:val="00F30247"/>
    <w:rsid w:val="00F43C4A"/>
    <w:rsid w:val="00F52ACD"/>
    <w:rsid w:val="00F54F0B"/>
    <w:rsid w:val="00F554A7"/>
    <w:rsid w:val="00F813DE"/>
    <w:rsid w:val="00FB2EAC"/>
    <w:rsid w:val="00FB7977"/>
    <w:rsid w:val="00FC73B9"/>
    <w:rsid w:val="00FD5647"/>
    <w:rsid w:val="07440038"/>
    <w:rsid w:val="074B36E2"/>
    <w:rsid w:val="0B206D39"/>
    <w:rsid w:val="0BF11AA0"/>
    <w:rsid w:val="0DEA20DB"/>
    <w:rsid w:val="0E9F361E"/>
    <w:rsid w:val="11756527"/>
    <w:rsid w:val="144C1164"/>
    <w:rsid w:val="16E427B5"/>
    <w:rsid w:val="16F74A04"/>
    <w:rsid w:val="177D766C"/>
    <w:rsid w:val="1835494D"/>
    <w:rsid w:val="18495FDA"/>
    <w:rsid w:val="189B30D1"/>
    <w:rsid w:val="193B7A6B"/>
    <w:rsid w:val="1D485744"/>
    <w:rsid w:val="1DB35A79"/>
    <w:rsid w:val="204765A8"/>
    <w:rsid w:val="20DA21E5"/>
    <w:rsid w:val="22CF7B9E"/>
    <w:rsid w:val="23476FA8"/>
    <w:rsid w:val="254C2D14"/>
    <w:rsid w:val="292F6B54"/>
    <w:rsid w:val="293B585C"/>
    <w:rsid w:val="294A2B59"/>
    <w:rsid w:val="2B022FA7"/>
    <w:rsid w:val="2C6F7B41"/>
    <w:rsid w:val="2C7D4D59"/>
    <w:rsid w:val="2C8E656C"/>
    <w:rsid w:val="2D207CFD"/>
    <w:rsid w:val="2D7758FF"/>
    <w:rsid w:val="2EDF6BB3"/>
    <w:rsid w:val="2F7B3FF5"/>
    <w:rsid w:val="30A5383D"/>
    <w:rsid w:val="311C03A1"/>
    <w:rsid w:val="31C932A6"/>
    <w:rsid w:val="32F20DB4"/>
    <w:rsid w:val="35423CD8"/>
    <w:rsid w:val="35AF0AB6"/>
    <w:rsid w:val="365A6361"/>
    <w:rsid w:val="370B0672"/>
    <w:rsid w:val="386C5DD1"/>
    <w:rsid w:val="392D7A95"/>
    <w:rsid w:val="39520758"/>
    <w:rsid w:val="3A3727A3"/>
    <w:rsid w:val="3A506C0B"/>
    <w:rsid w:val="3DB627DB"/>
    <w:rsid w:val="3DC77A20"/>
    <w:rsid w:val="3E6131AF"/>
    <w:rsid w:val="3F3A4443"/>
    <w:rsid w:val="3FB97F5F"/>
    <w:rsid w:val="4040311A"/>
    <w:rsid w:val="41DA7438"/>
    <w:rsid w:val="41FD4695"/>
    <w:rsid w:val="43103B51"/>
    <w:rsid w:val="43B5542C"/>
    <w:rsid w:val="45345168"/>
    <w:rsid w:val="46170A6B"/>
    <w:rsid w:val="464F33C0"/>
    <w:rsid w:val="47893001"/>
    <w:rsid w:val="4F376DC8"/>
    <w:rsid w:val="51D851AF"/>
    <w:rsid w:val="51E33014"/>
    <w:rsid w:val="541D6B9C"/>
    <w:rsid w:val="555877A8"/>
    <w:rsid w:val="56504B81"/>
    <w:rsid w:val="56D4281B"/>
    <w:rsid w:val="57EE4F6C"/>
    <w:rsid w:val="5A423371"/>
    <w:rsid w:val="5AE83979"/>
    <w:rsid w:val="5C105F63"/>
    <w:rsid w:val="5CBA0045"/>
    <w:rsid w:val="5CC20BEA"/>
    <w:rsid w:val="5CCA6E92"/>
    <w:rsid w:val="5D9D7719"/>
    <w:rsid w:val="643A5821"/>
    <w:rsid w:val="645061D9"/>
    <w:rsid w:val="666E32C3"/>
    <w:rsid w:val="66DB1226"/>
    <w:rsid w:val="67B96580"/>
    <w:rsid w:val="69FE7984"/>
    <w:rsid w:val="6B2E48CB"/>
    <w:rsid w:val="6B3359D8"/>
    <w:rsid w:val="6DF77BA5"/>
    <w:rsid w:val="6F795A80"/>
    <w:rsid w:val="70F56BF0"/>
    <w:rsid w:val="7180431B"/>
    <w:rsid w:val="71DB1F01"/>
    <w:rsid w:val="73251DE5"/>
    <w:rsid w:val="733718AF"/>
    <w:rsid w:val="73AA60AC"/>
    <w:rsid w:val="76FA42AF"/>
    <w:rsid w:val="77BC29AE"/>
    <w:rsid w:val="78FB6065"/>
    <w:rsid w:val="79475937"/>
    <w:rsid w:val="7D6D2364"/>
    <w:rsid w:val="7DE37027"/>
    <w:rsid w:val="7E4322F0"/>
    <w:rsid w:val="7E5775F0"/>
    <w:rsid w:val="7EBB45A0"/>
    <w:rsid w:val="7FB6026D"/>
    <w:rsid w:val="DDDFA1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11">
    <w:name w:val="Default Paragraph Font"/>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index 4"/>
    <w:basedOn w:val="1"/>
    <w:next w:val="4"/>
    <w:autoRedefine/>
    <w:qFormat/>
    <w:uiPriority w:val="0"/>
    <w:pPr>
      <w:ind w:left="600" w:leftChars="600"/>
    </w:pPr>
    <w:rPr>
      <w:rFonts w:ascii="等线" w:hAnsi="等线" w:eastAsia="等线" w:cs="Times New Roman"/>
      <w:sz w:val="32"/>
      <w:szCs w:val="21"/>
    </w:rPr>
  </w:style>
  <w:style w:type="paragraph" w:customStyle="1" w:styleId="4">
    <w:name w:val="正文 A"/>
    <w:next w:val="3"/>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1"/>
      <w:szCs w:val="21"/>
      <w:lang w:val="en-US" w:eastAsia="zh-CN" w:bidi="ar-SA"/>
    </w:rPr>
  </w:style>
  <w:style w:type="paragraph" w:styleId="5">
    <w:name w:val="Date"/>
    <w:basedOn w:val="1"/>
    <w:next w:val="1"/>
    <w:link w:val="14"/>
    <w:autoRedefine/>
    <w:semiHidden/>
    <w:unhideWhenUsed/>
    <w:qFormat/>
    <w:uiPriority w:val="99"/>
    <w:pPr>
      <w:ind w:left="100" w:leftChars="2500"/>
    </w:pPr>
  </w:style>
  <w:style w:type="paragraph" w:styleId="6">
    <w:name w:val="Balloon Text"/>
    <w:basedOn w:val="1"/>
    <w:link w:val="18"/>
    <w:autoRedefine/>
    <w:semiHidden/>
    <w:unhideWhenUsed/>
    <w:qFormat/>
    <w:uiPriority w:val="99"/>
    <w:rPr>
      <w:sz w:val="18"/>
      <w:szCs w:val="18"/>
    </w:rPr>
  </w:style>
  <w:style w:type="paragraph" w:styleId="7">
    <w:name w:val="footer"/>
    <w:basedOn w:val="1"/>
    <w:link w:val="13"/>
    <w:autoRedefine/>
    <w:unhideWhenUsed/>
    <w:qFormat/>
    <w:uiPriority w:val="99"/>
    <w:pPr>
      <w:tabs>
        <w:tab w:val="center" w:pos="4153"/>
        <w:tab w:val="right" w:pos="8306"/>
      </w:tabs>
      <w:snapToGrid w:val="0"/>
      <w:jc w:val="left"/>
    </w:pPr>
    <w:rPr>
      <w:sz w:val="18"/>
      <w:szCs w:val="18"/>
    </w:rPr>
  </w:style>
  <w:style w:type="paragraph" w:styleId="8">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2">
    <w:name w:val="页眉 Char"/>
    <w:basedOn w:val="11"/>
    <w:link w:val="8"/>
    <w:autoRedefine/>
    <w:qFormat/>
    <w:uiPriority w:val="99"/>
    <w:rPr>
      <w:sz w:val="18"/>
      <w:szCs w:val="18"/>
    </w:rPr>
  </w:style>
  <w:style w:type="character" w:customStyle="1" w:styleId="13">
    <w:name w:val="页脚 Char"/>
    <w:basedOn w:val="11"/>
    <w:link w:val="7"/>
    <w:autoRedefine/>
    <w:qFormat/>
    <w:uiPriority w:val="99"/>
    <w:rPr>
      <w:sz w:val="18"/>
      <w:szCs w:val="18"/>
    </w:rPr>
  </w:style>
  <w:style w:type="character" w:customStyle="1" w:styleId="14">
    <w:name w:val="日期 Char"/>
    <w:basedOn w:val="11"/>
    <w:link w:val="5"/>
    <w:autoRedefine/>
    <w:semiHidden/>
    <w:qFormat/>
    <w:uiPriority w:val="99"/>
  </w:style>
  <w:style w:type="character" w:customStyle="1" w:styleId="15">
    <w:name w:val="MSG_EN_FONT_STYLE_NAME_TEMPLATE_ROLE_NUMBER MSG_EN_FONT_STYLE_NAME_BY_ROLE_TEXT 2 + MSG_EN_FONT_STYLE_MODIFER_NAME Times New Roman"/>
    <w:basedOn w:val="16"/>
    <w:autoRedefine/>
    <w:qFormat/>
    <w:uiPriority w:val="0"/>
    <w:rPr>
      <w:rFonts w:ascii="Times New Roman" w:hAnsi="Times New Roman" w:eastAsia="Times New Roman" w:cs="Times New Roman"/>
      <w:color w:val="000000"/>
      <w:spacing w:val="0"/>
      <w:w w:val="100"/>
      <w:position w:val="0"/>
      <w:sz w:val="30"/>
      <w:szCs w:val="30"/>
      <w:shd w:val="clear" w:color="auto" w:fill="FFFFFF"/>
      <w:lang w:val="en-US" w:eastAsia="en-US" w:bidi="en-US"/>
    </w:rPr>
  </w:style>
  <w:style w:type="character" w:customStyle="1" w:styleId="16">
    <w:name w:val="MSG_EN_FONT_STYLE_NAME_TEMPLATE_ROLE_NUMBER MSG_EN_FONT_STYLE_NAME_BY_ROLE_TEXT 2_"/>
    <w:basedOn w:val="11"/>
    <w:link w:val="17"/>
    <w:autoRedefine/>
    <w:qFormat/>
    <w:uiPriority w:val="0"/>
    <w:rPr>
      <w:rFonts w:ascii="宋体" w:hAnsi="宋体" w:eastAsia="宋体" w:cs="宋体"/>
      <w:spacing w:val="30"/>
      <w:sz w:val="30"/>
      <w:szCs w:val="30"/>
    </w:rPr>
  </w:style>
  <w:style w:type="paragraph" w:customStyle="1" w:styleId="17">
    <w:name w:val="MSG_EN_FONT_STYLE_NAME_TEMPLATE_ROLE_NUMBER MSG_EN_FONT_STYLE_NAME_BY_ROLE_TEXT 2"/>
    <w:basedOn w:val="1"/>
    <w:link w:val="16"/>
    <w:autoRedefine/>
    <w:qFormat/>
    <w:uiPriority w:val="0"/>
    <w:pPr>
      <w:shd w:val="clear" w:color="auto" w:fill="FFFFFF"/>
      <w:spacing w:before="540" w:line="562" w:lineRule="exact"/>
      <w:jc w:val="left"/>
    </w:pPr>
    <w:rPr>
      <w:rFonts w:ascii="宋体" w:hAnsi="宋体" w:eastAsia="宋体" w:cs="宋体"/>
      <w:spacing w:val="30"/>
      <w:sz w:val="30"/>
      <w:szCs w:val="30"/>
    </w:rPr>
  </w:style>
  <w:style w:type="character" w:customStyle="1" w:styleId="18">
    <w:name w:val="批注框文本 Char"/>
    <w:basedOn w:val="11"/>
    <w:link w:val="6"/>
    <w:autoRedefine/>
    <w:semiHidden/>
    <w:qFormat/>
    <w:uiPriority w:val="99"/>
    <w:rPr>
      <w:kern w:val="2"/>
      <w:sz w:val="18"/>
      <w:szCs w:val="18"/>
    </w:rPr>
  </w:style>
  <w:style w:type="paragraph" w:styleId="19">
    <w:name w:val="List Paragraph"/>
    <w:basedOn w:val="1"/>
    <w:autoRedefine/>
    <w:qFormat/>
    <w:uiPriority w:val="34"/>
    <w:pPr>
      <w:ind w:firstLine="420" w:firstLineChars="200"/>
    </w:pPr>
  </w:style>
  <w:style w:type="character" w:customStyle="1" w:styleId="20">
    <w:name w:val="NormalCharacter"/>
    <w:autoRedefine/>
    <w:qFormat/>
    <w:uiPriority w:val="0"/>
  </w:style>
  <w:style w:type="paragraph" w:customStyle="1" w:styleId="21">
    <w:name w:val="公文大标题"/>
    <w:autoRedefine/>
    <w:qFormat/>
    <w:uiPriority w:val="0"/>
    <w:pPr>
      <w:spacing w:line="560" w:lineRule="exact"/>
      <w:jc w:val="center"/>
    </w:pPr>
    <w:rPr>
      <w:rFonts w:ascii="Times New Roman" w:hAnsi="Times New Roman" w:eastAsia="方正小标宋_GBK" w:cstheme="minorBidi"/>
      <w:kern w:val="2"/>
      <w:sz w:val="44"/>
      <w:szCs w:val="22"/>
      <w:lang w:val="en-US" w:eastAsia="zh-CN" w:bidi="ar-SA"/>
    </w:rPr>
  </w:style>
  <w:style w:type="paragraph" w:customStyle="1" w:styleId="22">
    <w:name w:val="公文正文"/>
    <w:autoRedefine/>
    <w:qFormat/>
    <w:uiPriority w:val="0"/>
    <w:pPr>
      <w:spacing w:line="560" w:lineRule="exact"/>
      <w:ind w:firstLine="200" w:firstLineChars="200"/>
      <w:jc w:val="both"/>
    </w:pPr>
    <w:rPr>
      <w:rFonts w:ascii="Times New Roman" w:hAnsi="Times New Roman" w:eastAsia="方正仿宋_GBK" w:cstheme="minorBidi"/>
      <w:kern w:val="2"/>
      <w:sz w:val="32"/>
      <w:szCs w:val="22"/>
      <w:lang w:val="en-US" w:eastAsia="zh-CN" w:bidi="ar-SA"/>
    </w:rPr>
  </w:style>
  <w:style w:type="paragraph" w:customStyle="1" w:styleId="23">
    <w:name w:val="一级标题"/>
    <w:autoRedefine/>
    <w:qFormat/>
    <w:uiPriority w:val="0"/>
    <w:pPr>
      <w:spacing w:line="560" w:lineRule="exact"/>
      <w:ind w:firstLine="200" w:firstLineChars="200"/>
      <w:jc w:val="both"/>
    </w:pPr>
    <w:rPr>
      <w:rFonts w:ascii="Times New Roman" w:hAnsi="Times New Roman" w:eastAsia="方正黑体_GBK" w:cstheme="minorBidi"/>
      <w:kern w:val="2"/>
      <w:sz w:val="32"/>
      <w:szCs w:val="22"/>
      <w:lang w:val="en-US" w:eastAsia="zh-CN" w:bidi="ar-SA"/>
    </w:rPr>
  </w:style>
  <w:style w:type="paragraph" w:customStyle="1" w:styleId="24">
    <w:name w:val="首行缩进:  2 字符 + 首行缩进:  2 字符"/>
    <w:basedOn w:val="1"/>
    <w:autoRedefine/>
    <w:qFormat/>
    <w:uiPriority w:val="0"/>
    <w:pPr>
      <w:ind w:firstLine="560" w:firstLineChars="200"/>
    </w:pPr>
    <w:rPr>
      <w:rFonts w:eastAsia="仿宋_GB2312" w:cs="宋体"/>
      <w:sz w:val="3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620</Words>
  <Characters>672</Characters>
  <Lines>1</Lines>
  <Paragraphs>1</Paragraphs>
  <TotalTime>4</TotalTime>
  <ScaleCrop>false</ScaleCrop>
  <LinksUpToDate>false</LinksUpToDate>
  <CharactersWithSpaces>682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2021-11-02T17:25:00Z</dcterms:created>
  <dc:creator>程育琳</dc:creator>
  <cp:lastModifiedBy>WPS_1719584811</cp:lastModifiedBy>
  <cp:lastPrinted>2023-07-18T02:59:00Z</cp:lastPrinted>
  <dcterms:modified xsi:type="dcterms:W3CDTF">2025-02-24T03:28:50Z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SaveFontToCloudKey">
    <vt:lpwstr>414594710_btnclosed</vt:lpwstr>
  </property>
  <property fmtid="{D5CDD505-2E9C-101B-9397-08002B2CF9AE}" pid="4" name="ICV">
    <vt:lpwstr>96D84DB5C3E84239B77442F45943B435</vt:lpwstr>
  </property>
  <property fmtid="{D5CDD505-2E9C-101B-9397-08002B2CF9AE}" pid="5" name="KSOTemplateDocerSaveRecord">
    <vt:lpwstr>eyJoZGlkIjoiYWNhNWUxMGFkODEzMTk1YTBkNWJjN2Y0MDRkZjQ4YzgiLCJ1c2VySWQiOiIxNjEwNjM2MjQ0In0=</vt:lpwstr>
  </property>
</Properties>
</file>